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51" w:rsidRPr="007D1426" w:rsidRDefault="00F17451" w:rsidP="00F17451">
      <w:pPr>
        <w:jc w:val="center"/>
        <w:rPr>
          <w:rFonts w:ascii="黑体" w:eastAsia="黑体" w:hAnsi="黑体"/>
          <w:b/>
          <w:sz w:val="30"/>
          <w:szCs w:val="30"/>
        </w:rPr>
      </w:pPr>
      <w:r w:rsidRPr="007D1426">
        <w:rPr>
          <w:rFonts w:ascii="黑体" w:eastAsia="黑体" w:hAnsi="黑体" w:hint="eastAsia"/>
          <w:b/>
          <w:sz w:val="30"/>
          <w:szCs w:val="30"/>
        </w:rPr>
        <w:t>北京工商大学</w:t>
      </w:r>
      <w:r w:rsidRPr="007D1426">
        <w:rPr>
          <w:rFonts w:ascii="黑体" w:eastAsia="黑体" w:hAnsi="黑体"/>
          <w:b/>
          <w:sz w:val="30"/>
          <w:szCs w:val="30"/>
        </w:rPr>
        <w:t>研究生招生考试网络远程复试考场规则</w:t>
      </w:r>
    </w:p>
    <w:p w:rsidR="00F17451" w:rsidRPr="007D1426" w:rsidRDefault="00F17451" w:rsidP="00F17451">
      <w:pPr>
        <w:rPr>
          <w:rFonts w:ascii="仿宋" w:eastAsia="仿宋" w:hAnsi="仿宋"/>
          <w:sz w:val="28"/>
          <w:szCs w:val="28"/>
        </w:rPr>
      </w:pP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1.考生应当自觉服从考试工作人员管理</w:t>
      </w:r>
      <w:bookmarkStart w:id="0" w:name="_GoBack"/>
      <w:bookmarkEnd w:id="0"/>
      <w:r w:rsidRPr="007D1426">
        <w:rPr>
          <w:rFonts w:ascii="仿宋" w:eastAsia="仿宋" w:hAnsi="仿宋" w:hint="eastAsia"/>
          <w:sz w:val="28"/>
          <w:szCs w:val="28"/>
        </w:rPr>
        <w:t>，严格遵从考试工作人员指令，不得以任何理由妨碍考试工作人员履行职责，不得扰乱网络远程复试考场及其他相关网络远程场所的秩序。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2.考生应按要求备妥软硬件条件和网络环境，提前安装指定软件并配合软件测试。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3.考生必须携本人有效居民身份证和《准考证》，按工作人员安排，通过指定软件参加网络远程复试各环节。考生应主动配合身份验证核查、周围环境检查和随身物品检查等。</w:t>
      </w:r>
      <w:r w:rsidRPr="007D1426">
        <w:rPr>
          <w:rFonts w:ascii="仿宋" w:eastAsia="仿宋" w:hAnsi="仿宋"/>
          <w:sz w:val="28"/>
          <w:szCs w:val="28"/>
        </w:rPr>
        <w:t>复试期间不允许采用任何方式变声、更改人像。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4.考生应选择独立、安静、明亮的房间独自参加网络远程复试。整个复试期间，严禁任何其他人员进入，不得由他人替考，也不得接受他人或机构以任何方式助考。复试期间视频背景必须是真实环境，不允许使用虚拟背景、更换视频背景。除我校或招生学院明确指定和允许的证件资料和备品外，考试场所严禁存放任何与考试内容相关的参考资料及其他具有存储、收发、查询功能的设施设备等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5.整个复试期间，考生音频、视频必须全程开启，保证考生本人面部及上半身、双手出现在视频画面正中间且清晰可见。考生应免冠、不得佩戴口罩、头发不可遮挡耳朵，不得戴耳饰。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6.面试全程考生应保持注视摄像头，手部动作保持在视频区域内，严禁使用耳机或身体离开座位（视频区域）等行为。复试期间不得以</w:t>
      </w:r>
      <w:r w:rsidRPr="007D1426">
        <w:rPr>
          <w:rFonts w:ascii="仿宋" w:eastAsia="仿宋" w:hAnsi="仿宋" w:hint="eastAsia"/>
          <w:sz w:val="28"/>
          <w:szCs w:val="28"/>
        </w:rPr>
        <w:lastRenderedPageBreak/>
        <w:t>任何方式查阅资料。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7.考试过程中，若</w:t>
      </w:r>
      <w:proofErr w:type="gramStart"/>
      <w:r w:rsidRPr="007D1426">
        <w:rPr>
          <w:rFonts w:ascii="仿宋" w:eastAsia="仿宋" w:hAnsi="仿宋" w:hint="eastAsia"/>
          <w:sz w:val="28"/>
          <w:szCs w:val="28"/>
        </w:rPr>
        <w:t>遇网络</w:t>
      </w:r>
      <w:proofErr w:type="gramEnd"/>
      <w:r w:rsidRPr="007D1426">
        <w:rPr>
          <w:rFonts w:ascii="仿宋" w:eastAsia="仿宋" w:hAnsi="仿宋" w:hint="eastAsia"/>
          <w:sz w:val="28"/>
          <w:szCs w:val="28"/>
        </w:rPr>
        <w:t>或信号等原因造成的通信效果不佳时，考生可请考官重述有关问题。若经调试后仍无法继续完成复试的，则由复试小组按规定程序裁定并处理，并将情况上报</w:t>
      </w:r>
      <w:proofErr w:type="gramStart"/>
      <w:r w:rsidRPr="007D1426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7D1426">
        <w:rPr>
          <w:rFonts w:ascii="仿宋" w:eastAsia="仿宋" w:hAnsi="仿宋" w:hint="eastAsia"/>
          <w:sz w:val="28"/>
          <w:szCs w:val="28"/>
        </w:rPr>
        <w:t>招办。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8.网络复试开始后，考生不得私自离开视频现场或中断视频，因网络或设备故障中断的应及时与工作人员联系，由现场复试小组确定继续、重新或者终止复试，并将情况上报</w:t>
      </w:r>
      <w:proofErr w:type="gramStart"/>
      <w:r w:rsidRPr="007D1426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7D1426">
        <w:rPr>
          <w:rFonts w:ascii="仿宋" w:eastAsia="仿宋" w:hAnsi="仿宋" w:hint="eastAsia"/>
          <w:sz w:val="28"/>
          <w:szCs w:val="28"/>
        </w:rPr>
        <w:t>招办。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9.严禁考生在复试过程中录音、录像、录屏或截屏。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10.复试结束后考生应按工作人员指令离开网络复试现场，不能再次进入。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11.严禁私自保留或向他人透露复试相关内容。</w:t>
      </w:r>
    </w:p>
    <w:p w:rsidR="00F17451" w:rsidRPr="007D1426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12.如考生不按规定参加复试（包括无故不参加网络远程复试报到、资格审查、设备及考场环境测试等），则视为其主动放弃复试资格。复试当天，考生复试专业全部考生复试结束后15分钟内，未能联系上的考生，即视为放弃我校复试资格，不予补复试。</w:t>
      </w:r>
    </w:p>
    <w:p w:rsidR="00F17451" w:rsidRDefault="00F17451" w:rsidP="00F1745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13.考生应知晓并自觉遵守国家和学校相关考试法律法规，不得有弄虚作假、违纪、作弊等行为，否则将依法依规进行严肃处理，并将记入国家教育考试考生诚信档案。</w:t>
      </w:r>
    </w:p>
    <w:p w:rsidR="00744DF6" w:rsidRPr="00F17451" w:rsidRDefault="00744DF6"/>
    <w:sectPr w:rsidR="00744DF6" w:rsidRPr="00F17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DC" w:rsidRDefault="002470DC" w:rsidP="00F17451">
      <w:r>
        <w:separator/>
      </w:r>
    </w:p>
  </w:endnote>
  <w:endnote w:type="continuationSeparator" w:id="0">
    <w:p w:rsidR="002470DC" w:rsidRDefault="002470DC" w:rsidP="00F1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DC" w:rsidRDefault="002470DC" w:rsidP="00F17451">
      <w:r>
        <w:separator/>
      </w:r>
    </w:p>
  </w:footnote>
  <w:footnote w:type="continuationSeparator" w:id="0">
    <w:p w:rsidR="002470DC" w:rsidRDefault="002470DC" w:rsidP="00F1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F4"/>
    <w:rsid w:val="002470DC"/>
    <w:rsid w:val="005A3DF4"/>
    <w:rsid w:val="00744DF6"/>
    <w:rsid w:val="00F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4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2022-03-21T15:31:00Z</dcterms:created>
  <dcterms:modified xsi:type="dcterms:W3CDTF">2022-03-21T15:31:00Z</dcterms:modified>
</cp:coreProperties>
</file>